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66E66" w:rsidRPr="00CD0945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66E66" w:rsidRPr="00CD0945" w:rsidRDefault="00345E40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FEBRUARY </w:t>
      </w:r>
      <w:r w:rsidR="00B55568">
        <w:rPr>
          <w:rFonts w:ascii="Times New Roman" w:eastAsia="Times New Roman" w:hAnsi="Times New Roman" w:cs="Times New Roman"/>
          <w:b/>
          <w:sz w:val="28"/>
          <w:szCs w:val="28"/>
        </w:rPr>
        <w:t>6, 2019</w:t>
      </w:r>
    </w:p>
    <w:p w:rsidR="00166E66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66E66" w:rsidRDefault="00166E66" w:rsidP="00166E66">
      <w:pPr>
        <w:contextualSpacing w:val="0"/>
      </w:pPr>
    </w:p>
    <w:p w:rsidR="00166E66" w:rsidRPr="007730C2" w:rsidRDefault="00166E66" w:rsidP="00166E66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="00345E40">
        <w:rPr>
          <w:rFonts w:ascii="Times New Roman" w:hAnsi="Times New Roman" w:cs="Times New Roman"/>
          <w:sz w:val="24"/>
          <w:szCs w:val="24"/>
        </w:rPr>
        <w:t>– ABSENT – WORK OBLIGATIONS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66E66" w:rsidRPr="00F94D27" w:rsidRDefault="00166E66" w:rsidP="00166E66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 w:rsidR="0085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166E66" w:rsidRDefault="00166E66" w:rsidP="00166E66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345E40" w:rsidRDefault="00166E66" w:rsidP="00345E40">
      <w:pPr>
        <w:tabs>
          <w:tab w:val="left" w:pos="360"/>
        </w:tabs>
        <w:contextualSpacing w:val="0"/>
        <w:jc w:val="both"/>
      </w:pPr>
      <w:r>
        <w:tab/>
      </w:r>
      <w:r w:rsidR="00B55568">
        <w:t>T.F</w:t>
      </w:r>
      <w:r>
        <w:t>. mo</w:t>
      </w:r>
      <w:r w:rsidR="00345E40">
        <w:t>ves to accept January</w:t>
      </w:r>
      <w:r w:rsidR="0085264E">
        <w:t xml:space="preserve"> minutes</w:t>
      </w:r>
      <w:r w:rsidR="00345E40">
        <w:t xml:space="preserve">, H.W. seconds, passed all ayes. T.F. moves to accept financial report; </w:t>
      </w:r>
      <w:bookmarkStart w:id="0" w:name="_GoBack"/>
      <w:bookmarkEnd w:id="0"/>
      <w:r w:rsidR="00345E40">
        <w:tab/>
        <w:t xml:space="preserve">J.S. </w:t>
      </w:r>
      <w:r w:rsidR="00B55568">
        <w:t xml:space="preserve">seconds; passed, </w:t>
      </w:r>
      <w:r w:rsidR="00345E40">
        <w:t xml:space="preserve">all ayes.  </w:t>
      </w:r>
    </w:p>
    <w:p w:rsidR="00345E40" w:rsidRDefault="00345E40" w:rsidP="00345E40">
      <w:pPr>
        <w:tabs>
          <w:tab w:val="left" w:pos="360"/>
        </w:tabs>
        <w:contextualSpacing w:val="0"/>
        <w:jc w:val="both"/>
      </w:pPr>
    </w:p>
    <w:p w:rsidR="0046061A" w:rsidRDefault="00166E66" w:rsidP="00345E40">
      <w:pPr>
        <w:tabs>
          <w:tab w:val="left" w:pos="360"/>
        </w:tabs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:rsidR="00345E40" w:rsidRDefault="00B55568" w:rsidP="00345E40">
      <w:pPr>
        <w:contextualSpacing w:val="0"/>
      </w:pPr>
      <w:r>
        <w:tab/>
      </w:r>
      <w:r w:rsidR="00345E40">
        <w:t>Michael Boudreaux, Class B promoter applicant</w:t>
      </w:r>
    </w:p>
    <w:p w:rsidR="0046061A" w:rsidRDefault="00B55568">
      <w:pPr>
        <w:contextualSpacing w:val="0"/>
      </w:pPr>
      <w:r>
        <w:tab/>
      </w:r>
    </w:p>
    <w:p w:rsidR="00166E66" w:rsidRDefault="00A40FA2" w:rsidP="00A40FA2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6E66"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B55568" w:rsidRDefault="00EC4F98" w:rsidP="00345E40">
      <w:pPr>
        <w:contextualSpacing w:val="0"/>
        <w:jc w:val="both"/>
      </w:pPr>
      <w:r>
        <w:tab/>
      </w:r>
      <w:r w:rsidR="00345E40">
        <w:t xml:space="preserve">He applied for Class B License at the October 2018 meeting and was approved; he was told to reappear in </w:t>
      </w:r>
      <w:r w:rsidR="00345E40">
        <w:tab/>
        <w:t xml:space="preserve">January 2019. This brings total of Class B licenses to 6.  J.S. moves to approve and H.W. seconds; he </w:t>
      </w:r>
      <w:r w:rsidR="00345E40">
        <w:tab/>
        <w:t>submits his fee for license to Russell and requests a show date of 3/3/2019.</w:t>
      </w:r>
    </w:p>
    <w:p w:rsidR="00A40FA2" w:rsidRDefault="0085264E" w:rsidP="00B55568">
      <w:pPr>
        <w:contextualSpacing w:val="0"/>
        <w:jc w:val="both"/>
      </w:pPr>
      <w:r>
        <w:tab/>
      </w:r>
    </w:p>
    <w:p w:rsidR="00166E66" w:rsidRDefault="00A40FA2" w:rsidP="00A40FA2">
      <w:pPr>
        <w:contextualSpacing w:val="0"/>
      </w:pPr>
      <w:r w:rsidRPr="00A40FA2">
        <w:rPr>
          <w:b/>
        </w:rPr>
        <w:t>5)</w:t>
      </w:r>
      <w:r w:rsidRPr="00A40FA2">
        <w:rPr>
          <w:b/>
        </w:rPr>
        <w:tab/>
      </w:r>
      <w:r w:rsidR="00166E6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755BAA" w:rsidRDefault="00EC4F98" w:rsidP="00B55568">
      <w:pPr>
        <w:contextualSpacing w:val="0"/>
        <w:jc w:val="both"/>
      </w:pPr>
      <w:r>
        <w:tab/>
      </w:r>
      <w:r w:rsidR="00D76441" w:rsidRPr="00D76441">
        <w:rPr>
          <w:u w:val="single"/>
        </w:rPr>
        <w:t>On Rules</w:t>
      </w:r>
      <w:r w:rsidR="00D76441">
        <w:t>:</w:t>
      </w:r>
      <w:r w:rsidR="00D76441">
        <w:tab/>
        <w:t xml:space="preserve">Addie </w:t>
      </w:r>
      <w:r w:rsidR="00BC473A">
        <w:t xml:space="preserve">reviews timeline for finalizing the Wrestling NOI. If all goes well with no questions or </w:t>
      </w:r>
      <w:r w:rsidR="00BC473A">
        <w:tab/>
        <w:t xml:space="preserve">requests for a hearing, the NOI should be finalized by April 20 register publication.  Addie will consult with </w:t>
      </w:r>
      <w:r w:rsidR="00BC473A">
        <w:tab/>
        <w:t>Brian Avara on updating website on NOI, Rules, etc.</w:t>
      </w:r>
    </w:p>
    <w:p w:rsidR="00B55568" w:rsidRDefault="00B55568" w:rsidP="00B55568">
      <w:pPr>
        <w:contextualSpacing w:val="0"/>
        <w:jc w:val="both"/>
      </w:pPr>
    </w:p>
    <w:p w:rsidR="00B55568" w:rsidRDefault="00B55568" w:rsidP="00B55568">
      <w:pPr>
        <w:contextualSpacing w:val="0"/>
        <w:jc w:val="both"/>
      </w:pPr>
      <w:r>
        <w:tab/>
      </w:r>
      <w:r w:rsidR="00BC473A">
        <w:t xml:space="preserve">Will set tentative date for David Pitre hearing after consultation with J.G. and Attorney Shea. Will hold off on </w:t>
      </w:r>
      <w:r w:rsidR="00BC473A">
        <w:tab/>
        <w:t>hiring court reporter until then.</w:t>
      </w:r>
    </w:p>
    <w:p w:rsidR="00EC4F98" w:rsidRDefault="00EC4F98" w:rsidP="00EC4F98">
      <w:pPr>
        <w:contextualSpacing w:val="0"/>
      </w:pPr>
    </w:p>
    <w:p w:rsidR="00A40FA2" w:rsidRDefault="00A40FA2" w:rsidP="00EC4F98">
      <w:pPr>
        <w:contextualSpacing w:val="0"/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:rsidR="0046061A" w:rsidRDefault="00EC4F98" w:rsidP="00BC473A">
      <w:pPr>
        <w:contextualSpacing w:val="0"/>
        <w:jc w:val="both"/>
      </w:pPr>
      <w:r>
        <w:tab/>
      </w:r>
      <w:r w:rsidR="00BC473A">
        <w:t>None.</w:t>
      </w:r>
    </w:p>
    <w:p w:rsidR="00BC473A" w:rsidRDefault="00BC473A" w:rsidP="00BC473A">
      <w:pPr>
        <w:contextualSpacing w:val="0"/>
        <w:jc w:val="both"/>
      </w:pPr>
    </w:p>
    <w:p w:rsidR="00755BAA" w:rsidRDefault="00A40FA2" w:rsidP="006D1C20">
      <w:pPr>
        <w:contextualSpacing w:val="0"/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 w:rsidR="006D1C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5BAA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Wrestling</w:t>
      </w:r>
      <w:r w:rsidR="00BC473A">
        <w:rPr>
          <w:sz w:val="24"/>
          <w:szCs w:val="24"/>
        </w:rPr>
        <w:t>: No discussion.</w:t>
      </w:r>
    </w:p>
    <w:p w:rsidR="00B55568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Boxing</w:t>
      </w:r>
      <w:r w:rsidR="004B1156">
        <w:rPr>
          <w:sz w:val="24"/>
          <w:szCs w:val="24"/>
        </w:rPr>
        <w:t>:  No discussion.</w:t>
      </w:r>
    </w:p>
    <w:p w:rsidR="00B55568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MMA</w:t>
      </w:r>
      <w:r w:rsidR="00BC473A">
        <w:rPr>
          <w:sz w:val="24"/>
          <w:szCs w:val="24"/>
        </w:rPr>
        <w:t>:  One show in January; fellow was hurt but he's o.k.</w:t>
      </w:r>
    </w:p>
    <w:p w:rsidR="00B55568" w:rsidRDefault="00B55568" w:rsidP="006D1C20">
      <w:pPr>
        <w:contextualSpacing w:val="0"/>
        <w:rPr>
          <w:sz w:val="24"/>
          <w:szCs w:val="24"/>
        </w:rPr>
      </w:pPr>
    </w:p>
    <w:p w:rsidR="00202EB3" w:rsidRPr="006D1C20" w:rsidRDefault="00A40FA2" w:rsidP="007830B1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 w:rsidR="00202EB3"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:rsidR="00755BAA" w:rsidRDefault="006D1C20" w:rsidP="00755BAA">
      <w:pPr>
        <w:contextualSpacing w:val="0"/>
        <w:jc w:val="both"/>
      </w:pPr>
      <w:r>
        <w:tab/>
      </w:r>
      <w:r w:rsidRPr="00755BAA">
        <w:rPr>
          <w:u w:val="single"/>
        </w:rPr>
        <w:t>Wrestling:</w:t>
      </w:r>
      <w:r w:rsidR="004B1156">
        <w:t xml:space="preserve"> </w:t>
      </w:r>
      <w:r w:rsidR="00B55568">
        <w:t>WWE on 2/16 – 2/19</w:t>
      </w:r>
      <w:r w:rsidR="004B1156">
        <w:t xml:space="preserve">; 3/3 show for M. Boudreaux approved, all ayes. 2/23 in Gonzales at the </w:t>
      </w:r>
      <w:r w:rsidR="004B1156">
        <w:tab/>
        <w:t>Monster Truck Show.</w:t>
      </w: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Boxing:</w:t>
      </w:r>
      <w:r w:rsidR="004B1156">
        <w:t xml:space="preserve">  2/9 in N.O. by Al Smith</w:t>
      </w: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MMA:</w:t>
      </w:r>
      <w:r w:rsidR="004B1156">
        <w:t xml:space="preserve">  </w:t>
      </w:r>
      <w:r w:rsidR="0079413D">
        <w:t xml:space="preserve">2/23 in Gonzales at Lamar/Dixon; 3/2 by Atlas at River </w:t>
      </w:r>
      <w:r w:rsidR="007830B1">
        <w:t>Center.</w:t>
      </w:r>
    </w:p>
    <w:p w:rsidR="00A40FA2" w:rsidRDefault="00A40FA2" w:rsidP="00A40FA2">
      <w:pPr>
        <w:rPr>
          <w:rFonts w:ascii="Times New Roman" w:hAnsi="Times New Roman" w:cs="Times New Roman"/>
          <w:b/>
          <w:sz w:val="24"/>
          <w:szCs w:val="24"/>
        </w:rPr>
      </w:pPr>
    </w:p>
    <w:p w:rsidR="00202EB3" w:rsidRPr="00B32454" w:rsidRDefault="00755BAA" w:rsidP="00B32454">
      <w:pPr>
        <w:rPr>
          <w:rFonts w:eastAsia="Times New Roman"/>
          <w:noProof/>
        </w:rPr>
      </w:pPr>
      <w:r>
        <w:rPr>
          <w:rFonts w:eastAsia="Times New Roman"/>
          <w:b/>
          <w:noProof/>
        </w:rPr>
        <w:t>9</w:t>
      </w:r>
      <w:r w:rsidR="00B32454">
        <w:rPr>
          <w:rFonts w:eastAsia="Times New Roman"/>
          <w:b/>
          <w:noProof/>
        </w:rPr>
        <w:t>)</w:t>
      </w:r>
      <w:r w:rsidR="00B32454">
        <w:rPr>
          <w:rFonts w:eastAsia="Times New Roman"/>
          <w:b/>
          <w:noProof/>
        </w:rPr>
        <w:tab/>
      </w:r>
      <w:r w:rsidR="00202EB3" w:rsidRPr="000160D9">
        <w:rPr>
          <w:rFonts w:ascii="Times New Roman" w:eastAsia="Times New Roman" w:hAnsi="Times New Roman" w:cs="Times New Roman"/>
          <w:b/>
          <w:noProof/>
          <w:sz w:val="24"/>
          <w:szCs w:val="24"/>
        </w:rPr>
        <w:t>NEXT MEETING DATE &amp; ADJOURNMENT:</w:t>
      </w:r>
    </w:p>
    <w:p w:rsidR="00A40FA2" w:rsidRPr="00B55568" w:rsidRDefault="00B32454" w:rsidP="007830B1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7830B1">
        <w:rPr>
          <w:sz w:val="24"/>
          <w:szCs w:val="24"/>
        </w:rPr>
        <w:t xml:space="preserve">B.E. will consult with J.G. and Mr. Shea on whether a hearing is warranted and we'll hold it same </w:t>
      </w:r>
      <w:r w:rsidR="007830B1">
        <w:rPr>
          <w:sz w:val="24"/>
          <w:szCs w:val="24"/>
        </w:rPr>
        <w:tab/>
        <w:t xml:space="preserve">day at March meeting; 3/6 looks good for all; J.S. moves to adjourn, T.F. seconds; meeting </w:t>
      </w:r>
      <w:r w:rsidR="007830B1">
        <w:rPr>
          <w:sz w:val="24"/>
          <w:szCs w:val="24"/>
        </w:rPr>
        <w:tab/>
        <w:t>adjourned.</w:t>
      </w:r>
    </w:p>
    <w:p w:rsidR="00A40FA2" w:rsidRDefault="00A40FA2">
      <w:pPr>
        <w:contextualSpacing w:val="0"/>
      </w:pPr>
    </w:p>
    <w:sectPr w:rsidR="00A40FA2" w:rsidSect="00EC4F9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F3" w:rsidRDefault="00A775F3" w:rsidP="00786D3D">
      <w:pPr>
        <w:spacing w:line="240" w:lineRule="auto"/>
      </w:pPr>
      <w:r>
        <w:separator/>
      </w:r>
    </w:p>
  </w:endnote>
  <w:endnote w:type="continuationSeparator" w:id="0">
    <w:p w:rsidR="00A775F3" w:rsidRDefault="00A775F3" w:rsidP="0078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F3" w:rsidRDefault="00A775F3" w:rsidP="00786D3D">
      <w:pPr>
        <w:spacing w:line="240" w:lineRule="auto"/>
      </w:pPr>
      <w:r>
        <w:separator/>
      </w:r>
    </w:p>
  </w:footnote>
  <w:footnote w:type="continuationSeparator" w:id="0">
    <w:p w:rsidR="00A775F3" w:rsidRDefault="00A775F3" w:rsidP="0078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A"/>
    <w:rsid w:val="00166E66"/>
    <w:rsid w:val="00187F14"/>
    <w:rsid w:val="001A5AFF"/>
    <w:rsid w:val="00202EB3"/>
    <w:rsid w:val="00204823"/>
    <w:rsid w:val="002400B0"/>
    <w:rsid w:val="00345E40"/>
    <w:rsid w:val="0046061A"/>
    <w:rsid w:val="004B1156"/>
    <w:rsid w:val="006353A6"/>
    <w:rsid w:val="006D1C20"/>
    <w:rsid w:val="00755BAA"/>
    <w:rsid w:val="007830B1"/>
    <w:rsid w:val="00786D3D"/>
    <w:rsid w:val="0079413D"/>
    <w:rsid w:val="0085264E"/>
    <w:rsid w:val="008B1BAA"/>
    <w:rsid w:val="00A40FA2"/>
    <w:rsid w:val="00A775F3"/>
    <w:rsid w:val="00B25BA6"/>
    <w:rsid w:val="00B32454"/>
    <w:rsid w:val="00B55568"/>
    <w:rsid w:val="00BC473A"/>
    <w:rsid w:val="00D76441"/>
    <w:rsid w:val="00E679DB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BF74-4A51-4D9C-B2E8-5DD718D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D"/>
  </w:style>
  <w:style w:type="paragraph" w:styleId="Footer">
    <w:name w:val="footer"/>
    <w:basedOn w:val="Normal"/>
    <w:link w:val="Foot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D"/>
  </w:style>
  <w:style w:type="paragraph" w:styleId="BalloonText">
    <w:name w:val="Balloon Text"/>
    <w:basedOn w:val="Normal"/>
    <w:link w:val="BalloonTextChar"/>
    <w:uiPriority w:val="99"/>
    <w:semiHidden/>
    <w:unhideWhenUsed/>
    <w:rsid w:val="00635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cp:lastPrinted>2019-01-13T19:08:00Z</cp:lastPrinted>
  <dcterms:created xsi:type="dcterms:W3CDTF">2019-03-03T22:59:00Z</dcterms:created>
  <dcterms:modified xsi:type="dcterms:W3CDTF">2019-03-03T22:59:00Z</dcterms:modified>
</cp:coreProperties>
</file>